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color w:val="000000"/>
          <w:sz w:val="21"/>
          <w:szCs w:val="21"/>
        </w:rPr>
      </w:pPr>
      <w:r w:rsidRPr="00E0095F">
        <w:rPr>
          <w:rStyle w:val="a5"/>
          <w:b/>
          <w:bCs/>
          <w:color w:val="000099"/>
          <w:sz w:val="27"/>
          <w:szCs w:val="27"/>
          <w:bdr w:val="none" w:sz="0" w:space="0" w:color="auto" w:frame="1"/>
        </w:rPr>
        <w:t>"Правила эффективного общения взрослого и ребенка"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7"/>
          <w:szCs w:val="27"/>
          <w:bdr w:val="none" w:sz="0" w:space="0" w:color="auto" w:frame="1"/>
        </w:rPr>
        <w:t>Традиционно главным институтом воспитания является семья. То, что ребенок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ребенок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семьей. В ней закладываются основы личности ребенка, и к поступлению в школу он уже более чем наполовину сформировался как личность.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7"/>
          <w:szCs w:val="27"/>
          <w:bdr w:val="none" w:sz="0" w:space="0" w:color="auto" w:frame="1"/>
        </w:rPr>
        <w:t xml:space="preserve">Проблема конфликта всегда была в той или иной степени актуальна для любого общества. Однако в России на всех этапах развития конфликты оказывали не просто заметное, а, как правило, решающее влияние на ее историю. Войны, революции, борьба за власть, борьба за собственность, межличностные и межгрупповые конфликты в организациях, убийства, бытовые и семейные конфликты, самоубийства как способы разрешения </w:t>
      </w:r>
      <w:proofErr w:type="spellStart"/>
      <w:r w:rsidRPr="00E0095F">
        <w:rPr>
          <w:color w:val="000000"/>
          <w:sz w:val="27"/>
          <w:szCs w:val="27"/>
          <w:bdr w:val="none" w:sz="0" w:space="0" w:color="auto" w:frame="1"/>
        </w:rPr>
        <w:t>внутриличностных</w:t>
      </w:r>
      <w:proofErr w:type="spellEnd"/>
      <w:r w:rsidRPr="00E0095F">
        <w:rPr>
          <w:color w:val="000000"/>
          <w:sz w:val="27"/>
          <w:szCs w:val="27"/>
          <w:bdr w:val="none" w:sz="0" w:space="0" w:color="auto" w:frame="1"/>
        </w:rPr>
        <w:t xml:space="preserve"> конфликтов – основные причины гибели людей в нашей стране. Конфликт был, есть и в обозримом будущем будет решающим фактором, влияющим на безопасность Росс</w:t>
      </w:r>
      <w:proofErr w:type="gramStart"/>
      <w:r w:rsidRPr="00E0095F">
        <w:rPr>
          <w:color w:val="000000"/>
          <w:sz w:val="27"/>
          <w:szCs w:val="27"/>
          <w:bdr w:val="none" w:sz="0" w:space="0" w:color="auto" w:frame="1"/>
        </w:rPr>
        <w:t>ии и ее</w:t>
      </w:r>
      <w:proofErr w:type="gramEnd"/>
      <w:r w:rsidRPr="00E0095F">
        <w:rPr>
          <w:color w:val="000000"/>
          <w:sz w:val="27"/>
          <w:szCs w:val="27"/>
          <w:bdr w:val="none" w:sz="0" w:space="0" w:color="auto" w:frame="1"/>
        </w:rPr>
        <w:t xml:space="preserve"> граждан.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7"/>
          <w:szCs w:val="27"/>
          <w:bdr w:val="none" w:sz="0" w:space="0" w:color="auto" w:frame="1"/>
        </w:rPr>
        <w:t>Жизнь доказывает, что конфликт не относится к тем явлениям, которыми можно эффективно управлять на основе жизненного опыта и здравого смысла. Конфликт наиболее острый способ разрешения значимых противоречий, возникающих в процессе взаимодействия, заключающийся в противодействии субъектов конфликта и обычно сопровождающийся негативными эмоциями.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7"/>
          <w:szCs w:val="27"/>
          <w:bdr w:val="none" w:sz="0" w:space="0" w:color="auto" w:frame="1"/>
        </w:rPr>
        <w:t xml:space="preserve">Семья может выступать в качестве как положительного, так и отрицательного фактора воспитания. </w:t>
      </w:r>
      <w:proofErr w:type="gramStart"/>
      <w:r w:rsidRPr="00E0095F">
        <w:rPr>
          <w:color w:val="000000"/>
          <w:sz w:val="27"/>
          <w:szCs w:val="27"/>
          <w:bdr w:val="none" w:sz="0" w:space="0" w:color="auto" w:frame="1"/>
        </w:rPr>
        <w:t>Положительное воздействие на личность ребенка состоит в том, что никто, кроме самых близких для него в семье людей – матери, отца, бабушки, дедушки, брата, сестры, – не относится к ребенку лучше, не любит его так и не заботится столько о нем.  И вместе с тем,  никакой другой социальный институт не может потенциально нанести столько вреда в воспитании детей, сколько может сделать семья</w:t>
      </w:r>
      <w:proofErr w:type="gramEnd"/>
      <w:r w:rsidRPr="00E0095F">
        <w:rPr>
          <w:color w:val="000000"/>
          <w:sz w:val="27"/>
          <w:szCs w:val="27"/>
          <w:bdr w:val="none" w:sz="0" w:space="0" w:color="auto" w:frame="1"/>
        </w:rPr>
        <w:t>.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7"/>
          <w:szCs w:val="27"/>
          <w:bdr w:val="none" w:sz="0" w:space="0" w:color="auto" w:frame="1"/>
        </w:rPr>
        <w:t>Семья – это особого рода коллектив, играющий в воспитании основную, долговременную и важнейшую роль. У тревожных матерей часто вырастают тревожные дети; честолюбивые родители нередко так подавляют своих детей, что это приводит к появлению у них комплекса неполноценности; несдержанный отец, выходящий из себя по малейшему поводу, нередко, сам того не ведая, формирует подобный же тип поведения у своих детей и т.д.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7"/>
          <w:szCs w:val="27"/>
          <w:bdr w:val="none" w:sz="0" w:space="0" w:color="auto" w:frame="1"/>
        </w:rPr>
        <w:t>В связи с особой воспитательной ролью семьи возникает вопрос о том, как сделать так, чтобы максимизировать положительное и свести к минимуму отрицательное влияние на детей.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7"/>
          <w:szCs w:val="27"/>
          <w:bdr w:val="none" w:sz="0" w:space="0" w:color="auto" w:frame="1"/>
        </w:rPr>
        <w:t>В настоящее время проблема психофизического благополучия детей в условиях семьи приобретают особую актуальность, так как является одной из важнейших составляющих государственной политики сохранения здоровья нации.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7"/>
          <w:szCs w:val="27"/>
          <w:bdr w:val="none" w:sz="0" w:space="0" w:color="auto" w:frame="1"/>
        </w:rPr>
        <w:t xml:space="preserve">Современная ситуация в России (экономический кризис, нагнетание социальной и политической напряженности, межэтнические конфликты, растущая материальная и социальная поляризация общества и т. д.) обострили положение семьи среди основных тенденций преобразования, которые </w:t>
      </w:r>
      <w:r w:rsidRPr="00E0095F">
        <w:rPr>
          <w:color w:val="000000"/>
          <w:sz w:val="27"/>
          <w:szCs w:val="27"/>
          <w:bdr w:val="none" w:sz="0" w:space="0" w:color="auto" w:frame="1"/>
        </w:rPr>
        <w:lastRenderedPageBreak/>
        <w:t>претерпевает современная семья: изменение ее функций, сокращение размеров, изменение типа главенства.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left="40" w:right="75"/>
        <w:jc w:val="center"/>
        <w:textAlignment w:val="baseline"/>
        <w:rPr>
          <w:color w:val="000000"/>
          <w:sz w:val="21"/>
          <w:szCs w:val="21"/>
        </w:rPr>
      </w:pPr>
      <w:r w:rsidRPr="00E0095F">
        <w:rPr>
          <w:rStyle w:val="a4"/>
          <w:i/>
          <w:iCs/>
          <w:color w:val="000099"/>
          <w:sz w:val="27"/>
          <w:szCs w:val="27"/>
          <w:bdr w:val="none" w:sz="0" w:space="0" w:color="auto" w:frame="1"/>
        </w:rPr>
        <w:t>"</w:t>
      </w:r>
      <w:bookmarkStart w:id="0" w:name="_GoBack"/>
      <w:r w:rsidRPr="00E0095F">
        <w:rPr>
          <w:rStyle w:val="a4"/>
          <w:i/>
          <w:iCs/>
          <w:color w:val="000099"/>
          <w:sz w:val="27"/>
          <w:szCs w:val="27"/>
          <w:bdr w:val="none" w:sz="0" w:space="0" w:color="auto" w:frame="1"/>
        </w:rPr>
        <w:t>Общие правила эффективного общения взрослого и ребенка</w:t>
      </w:r>
      <w:bookmarkEnd w:id="0"/>
      <w:r w:rsidRPr="00E0095F">
        <w:rPr>
          <w:rStyle w:val="a4"/>
          <w:i/>
          <w:iCs/>
          <w:color w:val="000099"/>
          <w:sz w:val="27"/>
          <w:szCs w:val="27"/>
          <w:bdr w:val="none" w:sz="0" w:space="0" w:color="auto" w:frame="1"/>
        </w:rPr>
        <w:t>"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left="20"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7"/>
          <w:szCs w:val="27"/>
          <w:bdr w:val="none" w:sz="0" w:space="0" w:color="auto" w:frame="1"/>
        </w:rPr>
        <w:t>1. Беседуйте с ребенком дружелюбно, в уважительном тоне. Для того чтобы воздействовать на ребенка, вы должны научиться сдерживать свой критицизм и видеть позитивную сторону общения с ребенком. Тон, которым вы обращаетесь к ребенку, должен демонстрировать уважение к нему как к личности.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7"/>
          <w:szCs w:val="27"/>
          <w:bdr w:val="none" w:sz="0" w:space="0" w:color="auto" w:frame="1"/>
        </w:rPr>
        <w:t>2. Будьте одновременно тверды и добры. Выбрав способ действия, вы не должны колебаться. Будьте дружелюбными и не выступайте в роли судьи.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7"/>
          <w:szCs w:val="27"/>
          <w:bdr w:val="none" w:sz="0" w:space="0" w:color="auto" w:frame="1"/>
        </w:rPr>
        <w:t>3. Снизьте контроль. Избыточный контроль обычно требует особого внимания взрослых и редко приводит к успеху. Более эффективным оказывается спокойное отражающее реальность планирование способа действия.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7"/>
          <w:szCs w:val="27"/>
          <w:bdr w:val="none" w:sz="0" w:space="0" w:color="auto" w:frame="1"/>
        </w:rPr>
        <w:t>4. Поддерживайте ребенка. Взрослый может поддержать ребенка, признавая его усилия и вклад, равно как и достижения, а также демонстрируя, что понимает его переживания, когда дела идут не очень хорошо. В отличие от награды поддержка нужна даже тогда, когда ребенок не достигает успеха.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7"/>
          <w:szCs w:val="27"/>
          <w:bdr w:val="none" w:sz="0" w:space="0" w:color="auto" w:frame="1"/>
        </w:rPr>
        <w:t xml:space="preserve">5. Имейте мужество. Изменение поведением требует практики и терпения. Если какой-то подход окажется неудачным, не нужно отчаиваться, следует остановиться и проанализировать переживания и </w:t>
      </w:r>
      <w:proofErr w:type="gramStart"/>
      <w:r w:rsidRPr="00E0095F">
        <w:rPr>
          <w:color w:val="000000"/>
          <w:sz w:val="27"/>
          <w:szCs w:val="27"/>
          <w:bdr w:val="none" w:sz="0" w:space="0" w:color="auto" w:frame="1"/>
        </w:rPr>
        <w:t>поступки</w:t>
      </w:r>
      <w:proofErr w:type="gramEnd"/>
      <w:r w:rsidRPr="00E0095F">
        <w:rPr>
          <w:color w:val="000000"/>
          <w:sz w:val="27"/>
          <w:szCs w:val="27"/>
          <w:bdr w:val="none" w:sz="0" w:space="0" w:color="auto" w:frame="1"/>
        </w:rPr>
        <w:t xml:space="preserve"> как ребенка, так и свои. В результате в следующий раз взрослый будет лучше знать, как поступить в подобной ситуации.</w:t>
      </w:r>
    </w:p>
    <w:p w:rsidR="00E0095F" w:rsidRPr="00E0095F" w:rsidRDefault="00E0095F" w:rsidP="00E0095F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7"/>
          <w:szCs w:val="27"/>
          <w:bdr w:val="none" w:sz="0" w:space="0" w:color="auto" w:frame="1"/>
        </w:rPr>
        <w:t>Демонстрируйте взаимное уважение. Педагоги и родители должны демонстрировать доверие к ребенку, уверенность в нем и уважение к нему как к личности.</w:t>
      </w:r>
    </w:p>
    <w:p w:rsidR="00E0095F" w:rsidRPr="00E0095F" w:rsidRDefault="00E0095F" w:rsidP="00E0095F">
      <w:pPr>
        <w:pStyle w:val="a3"/>
        <w:spacing w:before="150" w:beforeAutospacing="0" w:after="0" w:afterAutospacing="0" w:line="252" w:lineRule="atLeast"/>
        <w:ind w:right="75"/>
        <w:jc w:val="both"/>
        <w:textAlignment w:val="baseline"/>
        <w:rPr>
          <w:color w:val="000000"/>
          <w:sz w:val="21"/>
          <w:szCs w:val="21"/>
        </w:rPr>
      </w:pPr>
      <w:r w:rsidRPr="00E0095F">
        <w:rPr>
          <w:color w:val="000000"/>
          <w:sz w:val="21"/>
          <w:szCs w:val="21"/>
        </w:rPr>
        <w:t> </w:t>
      </w:r>
    </w:p>
    <w:p w:rsidR="00390D96" w:rsidRPr="00E0095F" w:rsidRDefault="00390D96">
      <w:pPr>
        <w:rPr>
          <w:rFonts w:ascii="Times New Roman" w:hAnsi="Times New Roman" w:cs="Times New Roman"/>
        </w:rPr>
      </w:pPr>
    </w:p>
    <w:sectPr w:rsidR="00390D96" w:rsidRPr="00E0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3D0"/>
    <w:rsid w:val="00390D96"/>
    <w:rsid w:val="004263D0"/>
    <w:rsid w:val="00E0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095F"/>
    <w:rPr>
      <w:b/>
      <w:bCs/>
    </w:rPr>
  </w:style>
  <w:style w:type="character" w:styleId="a5">
    <w:name w:val="Emphasis"/>
    <w:basedOn w:val="a0"/>
    <w:uiPriority w:val="20"/>
    <w:qFormat/>
    <w:rsid w:val="00E009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095F"/>
    <w:rPr>
      <w:b/>
      <w:bCs/>
    </w:rPr>
  </w:style>
  <w:style w:type="character" w:styleId="a5">
    <w:name w:val="Emphasis"/>
    <w:basedOn w:val="a0"/>
    <w:uiPriority w:val="20"/>
    <w:qFormat/>
    <w:rsid w:val="00E009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2021-05-19T05:59:00Z</dcterms:created>
  <dcterms:modified xsi:type="dcterms:W3CDTF">2021-05-19T05:59:00Z</dcterms:modified>
</cp:coreProperties>
</file>